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0103" w:rsidRDefault="005C0103" w:rsidP="00235CFE">
      <w:pPr>
        <w:shd w:val="clear" w:color="auto" w:fill="FFFFFF"/>
        <w:spacing w:after="0" w:line="193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5C0103" w:rsidRDefault="005C0103" w:rsidP="00235CFE">
      <w:pPr>
        <w:shd w:val="clear" w:color="auto" w:fill="FFFFFF"/>
        <w:spacing w:after="0" w:line="193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235CFE" w:rsidRDefault="00235CFE" w:rsidP="00235CFE">
      <w:pPr>
        <w:shd w:val="clear" w:color="auto" w:fill="FFFFFF"/>
        <w:spacing w:after="0" w:line="193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АКТ ОСМОТРА</w:t>
      </w:r>
    </w:p>
    <w:p w:rsidR="005C0103" w:rsidRPr="00A10AB9" w:rsidRDefault="005C0103" w:rsidP="00235CFE">
      <w:pPr>
        <w:shd w:val="clear" w:color="auto" w:fill="FFFFFF"/>
        <w:spacing w:after="0" w:line="193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235CFE" w:rsidRPr="00A10AB9" w:rsidRDefault="00235CFE" w:rsidP="00235C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здания, сооружения или объекта незавершенного строительства </w:t>
      </w: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при</w:t>
      </w:r>
      <w:proofErr w:type="gramEnd"/>
    </w:p>
    <w:p w:rsidR="00235CFE" w:rsidRDefault="00235CFE" w:rsidP="00235C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выявлении</w:t>
      </w:r>
      <w:proofErr w:type="gramEnd"/>
      <w:r w:rsidRPr="00A10AB9">
        <w:rPr>
          <w:rFonts w:ascii="Times New Roman" w:eastAsia="Times New Roman" w:hAnsi="Times New Roman"/>
          <w:sz w:val="24"/>
          <w:szCs w:val="24"/>
        </w:rPr>
        <w:t xml:space="preserve"> правообладателей ранее учтенных объектов недвижимости</w:t>
      </w:r>
    </w:p>
    <w:p w:rsidR="00235CFE" w:rsidRPr="00A10AB9" w:rsidRDefault="00235CFE" w:rsidP="00235C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235CFE" w:rsidRDefault="003A0AA2" w:rsidP="00235CFE">
      <w:pPr>
        <w:shd w:val="clear" w:color="auto" w:fill="FFFFFF"/>
        <w:spacing w:after="183" w:line="193" w:lineRule="atLeas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25</w:t>
      </w:r>
      <w:r w:rsidR="005C0103">
        <w:rPr>
          <w:rFonts w:ascii="Times New Roman" w:eastAsia="Times New Roman" w:hAnsi="Times New Roman"/>
          <w:sz w:val="24"/>
          <w:szCs w:val="24"/>
        </w:rPr>
        <w:t xml:space="preserve"> ма</w:t>
      </w:r>
      <w:r w:rsidR="00235CFE" w:rsidRPr="0007778B">
        <w:rPr>
          <w:rFonts w:ascii="Times New Roman" w:eastAsia="Times New Roman" w:hAnsi="Times New Roman"/>
          <w:sz w:val="24"/>
          <w:szCs w:val="24"/>
        </w:rPr>
        <w:t>я 202</w:t>
      </w:r>
      <w:r>
        <w:rPr>
          <w:rFonts w:ascii="Times New Roman" w:eastAsia="Times New Roman" w:hAnsi="Times New Roman"/>
          <w:sz w:val="24"/>
          <w:szCs w:val="24"/>
        </w:rPr>
        <w:t>2</w:t>
      </w:r>
      <w:r w:rsidR="00235CFE" w:rsidRPr="0007778B">
        <w:rPr>
          <w:rFonts w:ascii="Times New Roman" w:eastAsia="Times New Roman" w:hAnsi="Times New Roman"/>
          <w:sz w:val="24"/>
          <w:szCs w:val="24"/>
        </w:rPr>
        <w:t xml:space="preserve"> г                                                                                    №</w:t>
      </w:r>
      <w:r w:rsidR="00235CFE"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z w:val="24"/>
          <w:szCs w:val="24"/>
        </w:rPr>
        <w:t>3</w:t>
      </w:r>
    </w:p>
    <w:p w:rsidR="00235CFE" w:rsidRPr="00127244" w:rsidRDefault="00235CFE" w:rsidP="00235CFE">
      <w:pPr>
        <w:shd w:val="clear" w:color="auto" w:fill="FFFFFF"/>
        <w:spacing w:after="183" w:line="193" w:lineRule="atLeast"/>
        <w:rPr>
          <w:rFonts w:ascii="Times New Roman" w:eastAsia="Times New Roman" w:hAnsi="Times New Roman"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Настоящий акт составлен в результате проведенного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E251E">
        <w:rPr>
          <w:rFonts w:ascii="Times New Roman" w:eastAsia="Times New Roman" w:hAnsi="Times New Roman"/>
          <w:b/>
          <w:sz w:val="24"/>
          <w:szCs w:val="24"/>
          <w:u w:val="single"/>
        </w:rPr>
        <w:t>25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5C0103">
        <w:rPr>
          <w:rFonts w:ascii="Times New Roman" w:eastAsia="Times New Roman" w:hAnsi="Times New Roman"/>
          <w:b/>
          <w:sz w:val="24"/>
          <w:szCs w:val="24"/>
          <w:u w:val="single"/>
        </w:rPr>
        <w:t>мая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Pr="003F23B7">
        <w:rPr>
          <w:rFonts w:ascii="Times New Roman" w:eastAsia="Times New Roman" w:hAnsi="Times New Roman"/>
          <w:b/>
          <w:sz w:val="24"/>
          <w:szCs w:val="24"/>
          <w:u w:val="single"/>
        </w:rPr>
        <w:t>202</w:t>
      </w:r>
      <w:r w:rsidR="005C0103">
        <w:rPr>
          <w:rFonts w:ascii="Times New Roman" w:eastAsia="Times New Roman" w:hAnsi="Times New Roman"/>
          <w:b/>
          <w:sz w:val="24"/>
          <w:szCs w:val="24"/>
          <w:u w:val="single"/>
        </w:rPr>
        <w:t>2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г в </w:t>
      </w:r>
      <w:r w:rsidR="005C0103">
        <w:rPr>
          <w:rFonts w:ascii="Times New Roman" w:eastAsia="Times New Roman" w:hAnsi="Times New Roman"/>
          <w:b/>
          <w:sz w:val="24"/>
          <w:szCs w:val="24"/>
          <w:u w:val="single"/>
        </w:rPr>
        <w:t>1</w:t>
      </w:r>
      <w:r w:rsidR="00CD693B">
        <w:rPr>
          <w:rFonts w:ascii="Times New Roman" w:eastAsia="Times New Roman" w:hAnsi="Times New Roman"/>
          <w:b/>
          <w:sz w:val="24"/>
          <w:szCs w:val="24"/>
          <w:u w:val="single"/>
        </w:rPr>
        <w:t>1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ч </w:t>
      </w:r>
      <w:r w:rsidR="00CD693B">
        <w:rPr>
          <w:rFonts w:ascii="Times New Roman" w:eastAsia="Times New Roman" w:hAnsi="Times New Roman"/>
          <w:b/>
          <w:sz w:val="24"/>
          <w:szCs w:val="24"/>
          <w:u w:val="single"/>
        </w:rPr>
        <w:t>0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0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м</w:t>
      </w:r>
    </w:p>
    <w:p w:rsidR="00235CFE" w:rsidRPr="00AD6416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осмотра объекта недвижимости</w:t>
      </w:r>
      <w:r>
        <w:rPr>
          <w:rFonts w:ascii="Times New Roman" w:eastAsia="Times New Roman" w:hAnsi="Times New Roman"/>
          <w:sz w:val="24"/>
          <w:szCs w:val="24"/>
        </w:rPr>
        <w:t xml:space="preserve"> (здания) – </w:t>
      </w:r>
      <w:r w:rsidRPr="0063526B">
        <w:rPr>
          <w:rFonts w:ascii="Times New Roman" w:eastAsia="Times New Roman" w:hAnsi="Times New Roman"/>
          <w:b/>
          <w:sz w:val="24"/>
          <w:szCs w:val="24"/>
          <w:u w:val="single"/>
        </w:rPr>
        <w:t>жилого дома</w:t>
      </w:r>
      <w:r w:rsidRPr="00AD6416">
        <w:rPr>
          <w:rFonts w:ascii="Times New Roman" w:eastAsia="Times New Roman" w:hAnsi="Times New Roman"/>
          <w:sz w:val="24"/>
          <w:szCs w:val="24"/>
          <w:u w:val="single"/>
        </w:rPr>
        <w:t>,</w:t>
      </w:r>
    </w:p>
    <w:p w:rsidR="00235CFE" w:rsidRPr="00B871D0" w:rsidRDefault="00235CFE" w:rsidP="00235CF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0"/>
          <w:szCs w:val="24"/>
        </w:rPr>
      </w:pPr>
      <w:r w:rsidRPr="00A10AB9">
        <w:rPr>
          <w:rFonts w:ascii="Times New Roman" w:eastAsia="Times New Roman" w:hAnsi="Times New Roman"/>
          <w:sz w:val="20"/>
          <w:szCs w:val="24"/>
        </w:rPr>
        <w:t>указывается вид объекта недвижимости: здание, сооружение, объект незавершенного строительства</w:t>
      </w:r>
      <w:r>
        <w:rPr>
          <w:rFonts w:ascii="Times New Roman" w:eastAsia="Times New Roman" w:hAnsi="Times New Roman"/>
          <w:sz w:val="20"/>
          <w:szCs w:val="24"/>
        </w:rPr>
        <w:br/>
      </w:r>
      <w:r w:rsidRPr="00A10AB9">
        <w:rPr>
          <w:rFonts w:ascii="Times New Roman" w:eastAsia="Times New Roman" w:hAnsi="Times New Roman"/>
          <w:sz w:val="24"/>
          <w:szCs w:val="24"/>
        </w:rPr>
        <w:t>кадастровый (или иной государственный учетный) номер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3E251E" w:rsidRPr="003E251E">
        <w:rPr>
          <w:rFonts w:ascii="Times New Roman" w:hAnsi="Times New Roman" w:cs="Times New Roman"/>
          <w:b/>
          <w:sz w:val="24"/>
          <w:szCs w:val="24"/>
          <w:u w:val="single"/>
        </w:rPr>
        <w:t>25:05:160101:329</w:t>
      </w:r>
      <w:r w:rsidRPr="00A824D8">
        <w:rPr>
          <w:rFonts w:ascii="Times New Roman" w:eastAsia="Times New Roman" w:hAnsi="Times New Roman"/>
          <w:b/>
          <w:sz w:val="24"/>
          <w:szCs w:val="24"/>
          <w:u w:val="single"/>
        </w:rPr>
        <w:br/>
      </w:r>
      <w:r w:rsidRPr="00A10AB9">
        <w:rPr>
          <w:rFonts w:ascii="Times New Roman" w:eastAsia="Times New Roman" w:hAnsi="Times New Roman"/>
          <w:sz w:val="20"/>
          <w:szCs w:val="24"/>
        </w:rPr>
        <w:t>указывается при наличии кадастровый номер или иной государственный</w:t>
      </w:r>
      <w:r>
        <w:rPr>
          <w:rFonts w:ascii="Times New Roman" w:eastAsia="Times New Roman" w:hAnsi="Times New Roman"/>
          <w:sz w:val="20"/>
          <w:szCs w:val="24"/>
        </w:rPr>
        <w:t xml:space="preserve"> </w:t>
      </w:r>
      <w:r w:rsidRPr="00A10AB9">
        <w:rPr>
          <w:rFonts w:ascii="Times New Roman" w:eastAsia="Times New Roman" w:hAnsi="Times New Roman"/>
          <w:sz w:val="20"/>
          <w:szCs w:val="24"/>
        </w:rPr>
        <w:t>учетный номер (например, инвентарный) объекта недвижимости</w:t>
      </w:r>
      <w:r>
        <w:rPr>
          <w:rFonts w:ascii="Times New Roman" w:eastAsia="Times New Roman" w:hAnsi="Times New Roman"/>
          <w:sz w:val="20"/>
          <w:szCs w:val="24"/>
        </w:rPr>
        <w:br/>
      </w:r>
      <w:r w:rsidRPr="00A10AB9">
        <w:rPr>
          <w:rFonts w:ascii="Times New Roman" w:eastAsia="Times New Roman" w:hAnsi="Times New Roman"/>
          <w:sz w:val="24"/>
          <w:szCs w:val="24"/>
        </w:rPr>
        <w:t>расположенного</w:t>
      </w:r>
      <w:r>
        <w:rPr>
          <w:rFonts w:ascii="Times New Roman" w:eastAsia="Times New Roman" w:hAnsi="Times New Roman"/>
          <w:sz w:val="24"/>
          <w:szCs w:val="24"/>
        </w:rPr>
        <w:t xml:space="preserve">: </w:t>
      </w:r>
      <w:r w:rsidR="005C0103" w:rsidRPr="005C0103">
        <w:rPr>
          <w:rFonts w:ascii="Times New Roman" w:hAnsi="Times New Roman" w:cs="Times New Roman"/>
          <w:b/>
          <w:sz w:val="24"/>
          <w:szCs w:val="24"/>
          <w:u w:val="single"/>
        </w:rPr>
        <w:t xml:space="preserve">Приморский край, р-н. Кировский, с. </w:t>
      </w:r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Антоновка</w:t>
      </w:r>
      <w:r w:rsidR="005C0103" w:rsidRPr="005C0103">
        <w:rPr>
          <w:rFonts w:ascii="Times New Roman" w:hAnsi="Times New Roman" w:cs="Times New Roman"/>
          <w:b/>
          <w:sz w:val="24"/>
          <w:szCs w:val="24"/>
          <w:u w:val="single"/>
        </w:rPr>
        <w:t xml:space="preserve">, ул. </w:t>
      </w:r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Озерная</w:t>
      </w:r>
      <w:r w:rsidR="005C0103" w:rsidRPr="005C0103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5, кв</w:t>
      </w:r>
      <w:proofErr w:type="gramStart"/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561025">
        <w:rPr>
          <w:rFonts w:ascii="Times New Roman" w:eastAsia="Times New Roman" w:hAnsi="Times New Roman"/>
          <w:sz w:val="20"/>
          <w:szCs w:val="24"/>
          <w:u w:val="single"/>
        </w:rPr>
        <w:br/>
      </w:r>
      <w:r w:rsidRPr="00A10AB9">
        <w:rPr>
          <w:rFonts w:ascii="Times New Roman" w:eastAsia="Times New Roman" w:hAnsi="Times New Roman"/>
          <w:sz w:val="20"/>
          <w:szCs w:val="24"/>
        </w:rPr>
        <w:t>указывается адрес объекта недвижимости (при наличии) либо</w:t>
      </w:r>
      <w:r>
        <w:rPr>
          <w:rFonts w:ascii="Times New Roman" w:eastAsia="Times New Roman" w:hAnsi="Times New Roman"/>
          <w:sz w:val="20"/>
          <w:szCs w:val="24"/>
        </w:rPr>
        <w:t xml:space="preserve"> </w:t>
      </w:r>
      <w:r w:rsidRPr="00A10AB9">
        <w:rPr>
          <w:rFonts w:ascii="Times New Roman" w:eastAsia="Times New Roman" w:hAnsi="Times New Roman"/>
          <w:sz w:val="20"/>
          <w:szCs w:val="24"/>
        </w:rPr>
        <w:t>местоположение (при отсутствии адреса</w:t>
      </w:r>
      <w:r w:rsidRPr="00A10AB9">
        <w:rPr>
          <w:rFonts w:ascii="Times New Roman" w:eastAsia="Times New Roman" w:hAnsi="Times New Roman"/>
          <w:sz w:val="24"/>
          <w:szCs w:val="24"/>
        </w:rPr>
        <w:t>)</w:t>
      </w:r>
      <w:r>
        <w:rPr>
          <w:rFonts w:ascii="Times New Roman" w:eastAsia="Times New Roman" w:hAnsi="Times New Roman"/>
          <w:sz w:val="20"/>
          <w:szCs w:val="24"/>
        </w:rPr>
        <w:br/>
      </w:r>
      <w:r w:rsidRPr="00A10AB9">
        <w:rPr>
          <w:rFonts w:ascii="Times New Roman" w:eastAsia="Times New Roman" w:hAnsi="Times New Roman"/>
          <w:sz w:val="24"/>
          <w:szCs w:val="24"/>
        </w:rPr>
        <w:t>на земельном участке с кадастровым номером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3E251E" w:rsidRPr="003E251E">
        <w:rPr>
          <w:rFonts w:ascii="Times New Roman" w:hAnsi="Times New Roman" w:cs="Times New Roman"/>
          <w:b/>
          <w:sz w:val="24"/>
          <w:szCs w:val="24"/>
          <w:u w:val="single"/>
        </w:rPr>
        <w:t xml:space="preserve">25:05:160101:159 </w:t>
      </w:r>
      <w:r>
        <w:rPr>
          <w:rFonts w:ascii="Times New Roman" w:eastAsia="Times New Roman" w:hAnsi="Times New Roman"/>
          <w:sz w:val="24"/>
          <w:szCs w:val="24"/>
        </w:rPr>
        <w:t>(</w:t>
      </w:r>
      <w:r w:rsidRPr="00B871D0">
        <w:rPr>
          <w:rFonts w:ascii="Times New Roman" w:eastAsia="Times New Roman" w:hAnsi="Times New Roman"/>
          <w:sz w:val="20"/>
          <w:szCs w:val="20"/>
        </w:rPr>
        <w:t>при наличии)</w:t>
      </w:r>
      <w:r w:rsidRPr="00A10AB9">
        <w:rPr>
          <w:rFonts w:ascii="Times New Roman" w:eastAsia="Times New Roman" w:hAnsi="Times New Roman"/>
          <w:sz w:val="24"/>
          <w:szCs w:val="24"/>
        </w:rPr>
        <w:t>,</w:t>
      </w:r>
      <w:r>
        <w:rPr>
          <w:rFonts w:ascii="Times New Roman" w:eastAsia="Times New Roman" w:hAnsi="Times New Roman"/>
          <w:sz w:val="20"/>
          <w:szCs w:val="24"/>
        </w:rPr>
        <w:br/>
      </w:r>
      <w:r w:rsidRPr="00A10AB9">
        <w:rPr>
          <w:rFonts w:ascii="Times New Roman" w:eastAsia="Times New Roman" w:hAnsi="Times New Roman"/>
          <w:sz w:val="24"/>
          <w:szCs w:val="24"/>
        </w:rPr>
        <w:t>расположенном</w:t>
      </w:r>
      <w:r w:rsidR="005C0103" w:rsidRPr="005C0103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Приморский край, р-н. Кировский, с</w:t>
      </w:r>
      <w:r w:rsidR="00A90FAE">
        <w:rPr>
          <w:rFonts w:ascii="Times New Roman" w:hAnsi="Times New Roman" w:cs="Times New Roman"/>
          <w:b/>
          <w:sz w:val="24"/>
          <w:szCs w:val="24"/>
          <w:u w:val="single"/>
        </w:rPr>
        <w:t>. Антоновка</w:t>
      </w:r>
      <w:bookmarkStart w:id="0" w:name="_GoBack"/>
      <w:bookmarkEnd w:id="0"/>
      <w:r w:rsidR="005C0103" w:rsidRPr="005C0103">
        <w:rPr>
          <w:rFonts w:ascii="Times New Roman" w:hAnsi="Times New Roman" w:cs="Times New Roman"/>
          <w:b/>
          <w:sz w:val="24"/>
          <w:szCs w:val="24"/>
          <w:u w:val="single"/>
        </w:rPr>
        <w:t xml:space="preserve">, ул. </w:t>
      </w:r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Озерная</w:t>
      </w:r>
      <w:r w:rsidR="005C0103" w:rsidRPr="005C0103">
        <w:rPr>
          <w:rFonts w:ascii="Times New Roman" w:hAnsi="Times New Roman" w:cs="Times New Roman"/>
          <w:b/>
          <w:sz w:val="24"/>
          <w:szCs w:val="24"/>
          <w:u w:val="single"/>
        </w:rPr>
        <w:t xml:space="preserve">, д. </w:t>
      </w:r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 w:rsidR="005C0103">
        <w:rPr>
          <w:rFonts w:ascii="Times New Roman" w:hAnsi="Times New Roman" w:cs="Times New Roman"/>
          <w:b/>
          <w:sz w:val="24"/>
          <w:szCs w:val="24"/>
          <w:u w:val="single"/>
        </w:rPr>
        <w:t>,</w:t>
      </w:r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кв</w:t>
      </w:r>
      <w:proofErr w:type="gramStart"/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proofErr w:type="gramEnd"/>
      <w:r w:rsidR="003E251E"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="005C0103" w:rsidRPr="00561025">
        <w:rPr>
          <w:rFonts w:ascii="Times New Roman" w:eastAsia="Times New Roman" w:hAnsi="Times New Roman"/>
          <w:sz w:val="20"/>
          <w:szCs w:val="24"/>
          <w:u w:val="single"/>
        </w:rPr>
        <w:br/>
      </w:r>
      <w:r w:rsidRPr="00A10AB9">
        <w:rPr>
          <w:rFonts w:ascii="Times New Roman" w:eastAsia="Times New Roman" w:hAnsi="Times New Roman"/>
          <w:sz w:val="20"/>
          <w:szCs w:val="24"/>
        </w:rPr>
        <w:t>указывается адрес или местоположение земельного участка</w:t>
      </w:r>
    </w:p>
    <w:p w:rsidR="00235CFE" w:rsidRPr="00A10AB9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комиссией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по проведению осмотров зданий, сооружений или объектов незавершенного строительства при проведении мероприятий по выявлению правообладателей объектов недвижимости на территории </w:t>
      </w:r>
      <w:r w:rsidR="005C0103">
        <w:rPr>
          <w:rFonts w:ascii="Times New Roman" w:eastAsia="Times New Roman" w:hAnsi="Times New Roman"/>
          <w:b/>
          <w:sz w:val="24"/>
          <w:szCs w:val="24"/>
          <w:u w:val="single"/>
        </w:rPr>
        <w:t>Кировского муниципального района Приморского края.</w:t>
      </w:r>
    </w:p>
    <w:p w:rsidR="00235CFE" w:rsidRPr="00B056BE" w:rsidRDefault="00235CFE" w:rsidP="00235CFE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составе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proofErr w:type="gramStart"/>
      <w:r w:rsidRPr="00A10AB9">
        <w:rPr>
          <w:rFonts w:ascii="Times New Roman" w:eastAsia="Times New Roman" w:hAnsi="Times New Roman"/>
          <w:sz w:val="24"/>
          <w:szCs w:val="24"/>
        </w:rPr>
        <w:t>: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Ш</w:t>
      </w:r>
      <w:proofErr w:type="gramEnd"/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елкова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И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. – 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начальника Управления муниципальной собственности, архитектуры и правовой экспертизы администрации Кировского муниципального района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proofErr w:type="spellStart"/>
      <w:r w:rsidR="0059310F">
        <w:rPr>
          <w:rFonts w:ascii="Times New Roman" w:eastAsia="Times New Roman" w:hAnsi="Times New Roman"/>
          <w:b/>
          <w:sz w:val="24"/>
          <w:szCs w:val="24"/>
          <w:u w:val="single"/>
        </w:rPr>
        <w:t>Маковеев</w:t>
      </w:r>
      <w:proofErr w:type="spellEnd"/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А.</w:t>
      </w:r>
      <w:r w:rsidR="0059310F">
        <w:rPr>
          <w:rFonts w:ascii="Times New Roman" w:eastAsia="Times New Roman" w:hAnsi="Times New Roman"/>
          <w:b/>
          <w:sz w:val="24"/>
          <w:szCs w:val="24"/>
          <w:u w:val="single"/>
        </w:rPr>
        <w:t>Б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. – 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главного специалиста 1 разряда отдела муниципальной собственности Управления муниципальной собственности, архитектуры и правовой экспертизы администрации Кировского муниципального района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, 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Солдатенко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О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>.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М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. – </w:t>
      </w:r>
      <w:r w:rsidR="00FC113A">
        <w:rPr>
          <w:rFonts w:ascii="Times New Roman" w:eastAsia="Times New Roman" w:hAnsi="Times New Roman"/>
          <w:b/>
          <w:sz w:val="24"/>
          <w:szCs w:val="24"/>
          <w:u w:val="single"/>
        </w:rPr>
        <w:t>специалиста отдела муниципальной собственности Управления муниципальной собственности, архитектуры и правовой экспертизы администрации Кировского муниципального района</w:t>
      </w:r>
      <w:r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. </w:t>
      </w:r>
    </w:p>
    <w:p w:rsidR="00235CFE" w:rsidRPr="00A10AB9" w:rsidRDefault="00235CFE" w:rsidP="00235C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</w:rPr>
      </w:pPr>
      <w:proofErr w:type="gramStart"/>
      <w:r w:rsidRPr="00A10AB9">
        <w:rPr>
          <w:rFonts w:ascii="Times New Roman" w:eastAsia="Times New Roman" w:hAnsi="Times New Roman"/>
          <w:sz w:val="20"/>
          <w:szCs w:val="24"/>
        </w:rPr>
        <w:t>приводится состав комиссии (фамилия, имя, отчество, должность</w:t>
      </w:r>
      <w:r>
        <w:rPr>
          <w:rFonts w:ascii="Times New Roman" w:eastAsia="Times New Roman" w:hAnsi="Times New Roman"/>
          <w:sz w:val="20"/>
          <w:szCs w:val="24"/>
        </w:rPr>
        <w:t xml:space="preserve"> </w:t>
      </w:r>
      <w:r w:rsidRPr="00A10AB9">
        <w:rPr>
          <w:rFonts w:ascii="Times New Roman" w:eastAsia="Times New Roman" w:hAnsi="Times New Roman"/>
          <w:sz w:val="20"/>
          <w:szCs w:val="24"/>
        </w:rPr>
        <w:t>каждого члена комиссии (при наличии)</w:t>
      </w:r>
      <w:proofErr w:type="gramEnd"/>
    </w:p>
    <w:p w:rsidR="00235CFE" w:rsidRPr="00A10AB9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871D0">
        <w:rPr>
          <w:rFonts w:ascii="Times New Roman" w:eastAsia="Times New Roman" w:hAnsi="Times New Roman"/>
          <w:sz w:val="24"/>
          <w:szCs w:val="24"/>
          <w:u w:val="single"/>
        </w:rPr>
        <w:t>в отсутствие</w:t>
      </w:r>
      <w:r>
        <w:rPr>
          <w:rFonts w:ascii="Times New Roman" w:eastAsia="Times New Roman" w:hAnsi="Times New Roman"/>
          <w:sz w:val="24"/>
          <w:szCs w:val="24"/>
        </w:rPr>
        <w:t xml:space="preserve"> л</w:t>
      </w:r>
      <w:r w:rsidRPr="00A10AB9">
        <w:rPr>
          <w:rFonts w:ascii="Times New Roman" w:eastAsia="Times New Roman" w:hAnsi="Times New Roman"/>
          <w:sz w:val="24"/>
          <w:szCs w:val="24"/>
        </w:rPr>
        <w:t>ица, выявленного в качестве</w:t>
      </w:r>
    </w:p>
    <w:p w:rsidR="00235CFE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</w:rPr>
      </w:pPr>
      <w:proofErr w:type="gramStart"/>
      <w:r w:rsidRPr="00A10AB9">
        <w:rPr>
          <w:rFonts w:ascii="Times New Roman" w:eastAsia="Times New Roman" w:hAnsi="Times New Roman"/>
          <w:sz w:val="20"/>
          <w:szCs w:val="24"/>
        </w:rPr>
        <w:t>указать нужное: "в присутствии" или "в отсутствие"</w:t>
      </w:r>
      <w:proofErr w:type="gramEnd"/>
    </w:p>
    <w:p w:rsidR="00235CFE" w:rsidRPr="00B056BE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B056BE">
        <w:rPr>
          <w:rFonts w:ascii="Times New Roman" w:eastAsia="Times New Roman" w:hAnsi="Times New Roman"/>
          <w:sz w:val="24"/>
          <w:szCs w:val="24"/>
        </w:rPr>
        <w:t>правообладателя указанного ранее учтенного объекта недвижимости.</w:t>
      </w:r>
    </w:p>
    <w:p w:rsidR="00235CFE" w:rsidRPr="00A10AB9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При  осмотре   </w:t>
      </w:r>
      <w:proofErr w:type="gram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осуществлена</w:t>
      </w:r>
      <w:proofErr w:type="gram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</w:t>
      </w:r>
      <w:proofErr w:type="spellStart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фотофиксация</w:t>
      </w:r>
      <w:proofErr w:type="spellEnd"/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  объекта   недвижимости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235CFE" w:rsidRPr="00A10AB9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 xml:space="preserve">Материалы </w:t>
      </w:r>
      <w:proofErr w:type="spellStart"/>
      <w:r w:rsidRPr="00A10AB9">
        <w:rPr>
          <w:rFonts w:ascii="Times New Roman" w:eastAsia="Times New Roman" w:hAnsi="Times New Roman"/>
          <w:sz w:val="24"/>
          <w:szCs w:val="24"/>
        </w:rPr>
        <w:t>фотофиксации</w:t>
      </w:r>
      <w:proofErr w:type="spellEnd"/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прилагаются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235CFE" w:rsidRPr="00A10AB9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Осмотр проведен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в форме визуального осмотра</w:t>
      </w:r>
      <w:r w:rsidRPr="00A10AB9">
        <w:rPr>
          <w:rFonts w:ascii="Times New Roman" w:eastAsia="Times New Roman" w:hAnsi="Times New Roman"/>
          <w:sz w:val="24"/>
          <w:szCs w:val="24"/>
        </w:rPr>
        <w:t>.</w:t>
      </w:r>
    </w:p>
    <w:p w:rsidR="00235CFE" w:rsidRPr="00B871D0" w:rsidRDefault="00235CFE" w:rsidP="00235C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A10AB9">
        <w:rPr>
          <w:rFonts w:ascii="Times New Roman" w:eastAsia="Times New Roman" w:hAnsi="Times New Roman"/>
          <w:sz w:val="24"/>
          <w:szCs w:val="24"/>
        </w:rPr>
        <w:t>В результате проведенного осмотра установлено,  что  ранее  учтенный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A10AB9">
        <w:rPr>
          <w:rFonts w:ascii="Times New Roman" w:eastAsia="Times New Roman" w:hAnsi="Times New Roman"/>
          <w:sz w:val="24"/>
          <w:szCs w:val="24"/>
        </w:rPr>
        <w:t>объект недвижимости</w:t>
      </w:r>
      <w:r w:rsidRPr="004B3D4F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</w:t>
      </w:r>
      <w:r w:rsidR="00CF4085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 не </w:t>
      </w:r>
      <w:r w:rsidRPr="004B3D4F">
        <w:rPr>
          <w:rFonts w:ascii="Times New Roman" w:eastAsia="Times New Roman" w:hAnsi="Times New Roman"/>
          <w:b/>
          <w:sz w:val="24"/>
          <w:szCs w:val="24"/>
          <w:u w:val="single"/>
        </w:rPr>
        <w:t>п</w:t>
      </w:r>
      <w:r w:rsidRPr="00B056BE">
        <w:rPr>
          <w:rFonts w:ascii="Times New Roman" w:eastAsia="Times New Roman" w:hAnsi="Times New Roman"/>
          <w:b/>
          <w:sz w:val="24"/>
          <w:szCs w:val="24"/>
          <w:u w:val="single"/>
        </w:rPr>
        <w:t>рекратил существование.</w:t>
      </w:r>
    </w:p>
    <w:p w:rsidR="00235CFE" w:rsidRDefault="00235CFE" w:rsidP="00235CFE">
      <w:pPr>
        <w:shd w:val="clear" w:color="auto" w:fill="FFFFFF"/>
        <w:spacing w:after="183" w:line="193" w:lineRule="atLeast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10AB9">
        <w:rPr>
          <w:rFonts w:ascii="Times New Roman" w:eastAsia="Times New Roman" w:hAnsi="Times New Roman"/>
          <w:sz w:val="24"/>
          <w:szCs w:val="24"/>
        </w:rPr>
        <w:t>Подписи членов комиссии: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2977"/>
        <w:gridCol w:w="2126"/>
        <w:gridCol w:w="2659"/>
      </w:tblGrid>
      <w:tr w:rsidR="00235CFE" w:rsidTr="00742E33">
        <w:trPr>
          <w:trHeight w:val="653"/>
          <w:jc w:val="center"/>
        </w:trPr>
        <w:tc>
          <w:tcPr>
            <w:tcW w:w="2977" w:type="dxa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D4F">
              <w:rPr>
                <w:rFonts w:ascii="Times New Roman" w:eastAsia="Times New Roman" w:hAnsi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5CFE" w:rsidRPr="004B3D4F" w:rsidRDefault="00FC113A" w:rsidP="00FC113A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Шелков</w:t>
            </w:r>
            <w:r w:rsidR="00235CFE" w:rsidRPr="004B3D4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И</w:t>
            </w:r>
            <w:r w:rsidR="00235CFE" w:rsidRPr="004B3D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</w:t>
            </w:r>
            <w:r w:rsidR="00235CFE" w:rsidRPr="004B3D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35CFE" w:rsidTr="00742E33">
        <w:trPr>
          <w:jc w:val="center"/>
        </w:trPr>
        <w:tc>
          <w:tcPr>
            <w:tcW w:w="2977" w:type="dxa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B3D4F">
              <w:rPr>
                <w:rFonts w:ascii="Times New Roman" w:eastAsia="Times New Roman" w:hAnsi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5CFE" w:rsidRPr="004B3D4F" w:rsidRDefault="0059310F" w:rsidP="0059310F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Маковеев</w:t>
            </w:r>
            <w:proofErr w:type="spellEnd"/>
            <w:r w:rsidR="00235CFE" w:rsidRPr="007B213E">
              <w:rPr>
                <w:rFonts w:ascii="Times New Roman" w:eastAsia="Times New Roman" w:hAnsi="Times New Roman"/>
                <w:sz w:val="24"/>
                <w:szCs w:val="24"/>
              </w:rPr>
              <w:t xml:space="preserve"> А.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Б</w:t>
            </w:r>
            <w:r w:rsidR="00235CFE" w:rsidRPr="004B3D4F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  <w:tr w:rsidR="00235CFE" w:rsidTr="00742E33">
        <w:trPr>
          <w:jc w:val="center"/>
        </w:trPr>
        <w:tc>
          <w:tcPr>
            <w:tcW w:w="2977" w:type="dxa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659" w:type="dxa"/>
            <w:vAlign w:val="bottom"/>
          </w:tcPr>
          <w:p w:rsidR="00235CFE" w:rsidRPr="004B3D4F" w:rsidRDefault="00235CFE" w:rsidP="00742E33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35CFE" w:rsidRPr="00CC4F43" w:rsidRDefault="00FC113A" w:rsidP="00FC113A">
            <w:pPr>
              <w:spacing w:after="0" w:line="193" w:lineRule="atLeas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Солдатенко</w:t>
            </w:r>
            <w:r w:rsidR="00235CF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235CF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М</w:t>
            </w:r>
            <w:r w:rsidR="00235CF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235CFE" w:rsidRPr="00A10AB9" w:rsidRDefault="00235CFE" w:rsidP="00235CFE">
      <w:pPr>
        <w:shd w:val="clear" w:color="auto" w:fill="FFFFFF"/>
        <w:spacing w:after="0" w:line="193" w:lineRule="atLeast"/>
        <w:jc w:val="both"/>
        <w:rPr>
          <w:rFonts w:ascii="Times New Roman" w:eastAsia="Times New Roman" w:hAnsi="Times New Roman"/>
          <w:sz w:val="24"/>
          <w:szCs w:val="24"/>
        </w:rPr>
      </w:pPr>
    </w:p>
    <w:sectPr w:rsidR="00235CFE" w:rsidRPr="00A10A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CFE"/>
    <w:rsid w:val="00056B2E"/>
    <w:rsid w:val="00235CFE"/>
    <w:rsid w:val="003A0AA2"/>
    <w:rsid w:val="003E251E"/>
    <w:rsid w:val="0059310F"/>
    <w:rsid w:val="005C0103"/>
    <w:rsid w:val="00A90FAE"/>
    <w:rsid w:val="00B92ABB"/>
    <w:rsid w:val="00CD693B"/>
    <w:rsid w:val="00CF4085"/>
    <w:rsid w:val="00FC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CF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2493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Варлачева</dc:creator>
  <cp:lastModifiedBy>Варлачева</cp:lastModifiedBy>
  <cp:revision>6</cp:revision>
  <cp:lastPrinted>2022-05-25T02:01:00Z</cp:lastPrinted>
  <dcterms:created xsi:type="dcterms:W3CDTF">2022-02-14T05:56:00Z</dcterms:created>
  <dcterms:modified xsi:type="dcterms:W3CDTF">2022-05-25T02:02:00Z</dcterms:modified>
</cp:coreProperties>
</file>